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RB-B-300239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Campus / ZinfoABw Strausberg, Gebäude 8, Feuchtesanierung Kelleraußenwände / Ertüchtigung Klimaanlage, Tiefbau- und Abdichtungs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- und Abdichtungs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